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7" w:rsidRDefault="008E3C08" w:rsidP="008E3C08">
      <w:pPr>
        <w:pStyle w:val="Otsikko"/>
        <w:jc w:val="center"/>
      </w:pPr>
      <w:bookmarkStart w:id="0" w:name="_GoBack"/>
      <w:bookmarkEnd w:id="0"/>
      <w:proofErr w:type="spellStart"/>
      <w:r>
        <w:t>AnttU-rastit</w:t>
      </w:r>
      <w:proofErr w:type="spellEnd"/>
      <w:r>
        <w:t xml:space="preserve"> OHJEET</w:t>
      </w:r>
    </w:p>
    <w:p w:rsidR="008E3C08" w:rsidRPr="00481C4E" w:rsidRDefault="008E3C08" w:rsidP="008E3C08">
      <w:pPr>
        <w:pStyle w:val="Otsikko4"/>
        <w:jc w:val="center"/>
        <w:rPr>
          <w:sz w:val="32"/>
        </w:rPr>
      </w:pPr>
      <w:r w:rsidRPr="00481C4E">
        <w:rPr>
          <w:sz w:val="32"/>
        </w:rPr>
        <w:t>NÄIN TOIMIT ANTTU-RASTEILLA</w:t>
      </w:r>
    </w:p>
    <w:p w:rsidR="008E3C08" w:rsidRDefault="008E3C08" w:rsidP="00364207">
      <w:pPr>
        <w:pStyle w:val="Otsikko4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</w:pPr>
      <w:r w:rsidRPr="00481C4E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>Tutustu tarjolla oleviin ratavaihtoehtoihin ja valitse sinulle sopivin.</w:t>
      </w:r>
      <w:r w:rsid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br/>
        <w:t>Maastoon pääsee klo17:00-18:00 välisenä aikana. Ilmoittautua voit klo 16:30 alkaen.</w:t>
      </w:r>
    </w:p>
    <w:tbl>
      <w:tblPr>
        <w:tblStyle w:val="TaulukkoRuudukko"/>
        <w:tblpPr w:leftFromText="141" w:rightFromText="141" w:vertAnchor="text" w:horzAnchor="page" w:tblpX="2983" w:tblpY="341"/>
        <w:tblW w:w="0" w:type="auto"/>
        <w:tblLook w:val="04A0" w:firstRow="1" w:lastRow="0" w:firstColumn="1" w:lastColumn="0" w:noHBand="0" w:noVBand="1"/>
      </w:tblPr>
      <w:tblGrid>
        <w:gridCol w:w="4219"/>
        <w:gridCol w:w="2421"/>
      </w:tblGrid>
      <w:tr w:rsidR="008E3C08" w:rsidTr="00364207">
        <w:trPr>
          <w:trHeight w:val="271"/>
        </w:trPr>
        <w:tc>
          <w:tcPr>
            <w:tcW w:w="4219" w:type="dxa"/>
          </w:tcPr>
          <w:p w:rsidR="008E3C08" w:rsidRPr="00364207" w:rsidRDefault="008E3C08" w:rsidP="00364207">
            <w:pPr>
              <w:ind w:left="360"/>
              <w:rPr>
                <w:sz w:val="36"/>
              </w:rPr>
            </w:pPr>
            <w:r w:rsidRPr="00364207">
              <w:rPr>
                <w:sz w:val="36"/>
              </w:rPr>
              <w:t>Kilpa</w:t>
            </w:r>
          </w:p>
        </w:tc>
        <w:tc>
          <w:tcPr>
            <w:tcW w:w="2421" w:type="dxa"/>
          </w:tcPr>
          <w:p w:rsidR="008E3C08" w:rsidRPr="00364207" w:rsidRDefault="008E3C08" w:rsidP="00364207">
            <w:pPr>
              <w:ind w:left="360"/>
              <w:rPr>
                <w:sz w:val="36"/>
              </w:rPr>
            </w:pPr>
            <w:r w:rsidRPr="00364207">
              <w:rPr>
                <w:sz w:val="36"/>
              </w:rPr>
              <w:t>5 km</w:t>
            </w:r>
          </w:p>
        </w:tc>
      </w:tr>
      <w:tr w:rsidR="008E3C08" w:rsidTr="00364207">
        <w:trPr>
          <w:trHeight w:val="286"/>
        </w:trPr>
        <w:tc>
          <w:tcPr>
            <w:tcW w:w="4219" w:type="dxa"/>
          </w:tcPr>
          <w:p w:rsidR="008E3C08" w:rsidRPr="00364207" w:rsidRDefault="008E3C08" w:rsidP="00364207">
            <w:pPr>
              <w:ind w:left="360"/>
              <w:rPr>
                <w:sz w:val="36"/>
              </w:rPr>
            </w:pPr>
            <w:r w:rsidRPr="00364207">
              <w:rPr>
                <w:sz w:val="36"/>
              </w:rPr>
              <w:t>Vaativa</w:t>
            </w:r>
          </w:p>
        </w:tc>
        <w:tc>
          <w:tcPr>
            <w:tcW w:w="2421" w:type="dxa"/>
          </w:tcPr>
          <w:p w:rsidR="008E3C08" w:rsidRPr="00364207" w:rsidRDefault="008E3C08" w:rsidP="00364207">
            <w:pPr>
              <w:ind w:left="360"/>
              <w:rPr>
                <w:sz w:val="36"/>
              </w:rPr>
            </w:pPr>
            <w:r w:rsidRPr="00364207">
              <w:rPr>
                <w:sz w:val="36"/>
              </w:rPr>
              <w:t>4 km</w:t>
            </w:r>
          </w:p>
        </w:tc>
      </w:tr>
      <w:tr w:rsidR="008E3C08" w:rsidTr="00364207">
        <w:trPr>
          <w:trHeight w:val="271"/>
        </w:trPr>
        <w:tc>
          <w:tcPr>
            <w:tcW w:w="4219" w:type="dxa"/>
          </w:tcPr>
          <w:p w:rsidR="008E3C08" w:rsidRPr="00364207" w:rsidRDefault="008E3C08" w:rsidP="00364207">
            <w:pPr>
              <w:ind w:left="360"/>
              <w:rPr>
                <w:sz w:val="36"/>
              </w:rPr>
            </w:pPr>
            <w:r w:rsidRPr="00364207">
              <w:rPr>
                <w:sz w:val="36"/>
              </w:rPr>
              <w:t>Helppo</w:t>
            </w:r>
          </w:p>
        </w:tc>
        <w:tc>
          <w:tcPr>
            <w:tcW w:w="2421" w:type="dxa"/>
          </w:tcPr>
          <w:p w:rsidR="008E3C08" w:rsidRPr="00364207" w:rsidRDefault="008E3C08" w:rsidP="00364207">
            <w:pPr>
              <w:ind w:left="360"/>
              <w:rPr>
                <w:sz w:val="36"/>
              </w:rPr>
            </w:pPr>
            <w:r w:rsidRPr="00364207">
              <w:rPr>
                <w:sz w:val="36"/>
              </w:rPr>
              <w:t>2,5 km</w:t>
            </w:r>
          </w:p>
        </w:tc>
      </w:tr>
      <w:tr w:rsidR="008E3C08" w:rsidTr="00364207">
        <w:trPr>
          <w:trHeight w:val="286"/>
        </w:trPr>
        <w:tc>
          <w:tcPr>
            <w:tcW w:w="4219" w:type="dxa"/>
          </w:tcPr>
          <w:p w:rsidR="008E3C08" w:rsidRPr="00364207" w:rsidRDefault="008E3C08" w:rsidP="00364207">
            <w:pPr>
              <w:ind w:left="360"/>
              <w:rPr>
                <w:sz w:val="36"/>
              </w:rPr>
            </w:pPr>
            <w:r w:rsidRPr="00364207">
              <w:rPr>
                <w:sz w:val="36"/>
              </w:rPr>
              <w:t>Suunnistuskoulu</w:t>
            </w:r>
          </w:p>
        </w:tc>
        <w:tc>
          <w:tcPr>
            <w:tcW w:w="2421" w:type="dxa"/>
          </w:tcPr>
          <w:p w:rsidR="008E3C08" w:rsidRPr="00364207" w:rsidRDefault="008E3C08" w:rsidP="00364207">
            <w:pPr>
              <w:ind w:left="360"/>
              <w:rPr>
                <w:sz w:val="36"/>
              </w:rPr>
            </w:pPr>
            <w:r w:rsidRPr="00364207">
              <w:rPr>
                <w:sz w:val="36"/>
              </w:rPr>
              <w:t>1</w:t>
            </w:r>
            <w:r w:rsidRPr="00364207">
              <w:rPr>
                <w:rFonts w:cstheme="minorHAnsi"/>
                <w:sz w:val="36"/>
              </w:rPr>
              <w:t>−</w:t>
            </w:r>
            <w:r w:rsidRPr="00364207">
              <w:rPr>
                <w:sz w:val="36"/>
              </w:rPr>
              <w:t>1,5 km</w:t>
            </w:r>
          </w:p>
        </w:tc>
      </w:tr>
    </w:tbl>
    <w:p w:rsidR="008E3C08" w:rsidRDefault="008E3C08" w:rsidP="008E3C08">
      <w:pPr>
        <w:rPr>
          <w:lang w:eastAsia="fi-FI"/>
        </w:rPr>
      </w:pPr>
    </w:p>
    <w:p w:rsidR="008E3C08" w:rsidRPr="008E3C08" w:rsidRDefault="008E3C08" w:rsidP="008E3C08">
      <w:pPr>
        <w:rPr>
          <w:lang w:eastAsia="fi-FI"/>
        </w:rPr>
      </w:pPr>
    </w:p>
    <w:p w:rsidR="008E3C08" w:rsidRDefault="008E3C08" w:rsidP="008E3C08">
      <w:pPr>
        <w:pStyle w:val="Otsikko4"/>
        <w:ind w:left="720"/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</w:pPr>
    </w:p>
    <w:p w:rsidR="00364207" w:rsidRPr="00364207" w:rsidRDefault="008E3C08" w:rsidP="00364207">
      <w:pPr>
        <w:pStyle w:val="Otsikko4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</w:pPr>
      <w:r w:rsidRPr="00481C4E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>Ilmoittaudu toimitsijalle ja maksa karttamaksu</w:t>
      </w:r>
      <w:r w:rsid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 7€</w:t>
      </w:r>
      <w:r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 (vain käteinen €)</w:t>
      </w:r>
      <w:r w:rsidRPr="00481C4E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 sekä </w:t>
      </w:r>
      <w:proofErr w:type="spellStart"/>
      <w:r w:rsidRPr="00481C4E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>emit-vuokra</w:t>
      </w:r>
      <w:proofErr w:type="spellEnd"/>
      <w:r w:rsid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 3€</w:t>
      </w:r>
      <w:r w:rsidRPr="00481C4E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, jos sinulla ei ole omaa </w:t>
      </w:r>
      <w:proofErr w:type="spellStart"/>
      <w:r w:rsidRPr="00481C4E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>emit-korttia</w:t>
      </w:r>
      <w:proofErr w:type="spellEnd"/>
      <w:r w:rsidRPr="00481C4E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>.</w:t>
      </w:r>
      <w:r w:rsid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 Kausikortti käsittää kaikki viisi tapahtumaa ja maksaa 30€.</w:t>
      </w:r>
      <w:r w:rsid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br/>
        <w:t>Ilmoita toimitsijalle mikäli juokset firmaliigajoukkueessa ilmoittautumisen yhteydessä.</w:t>
      </w:r>
    </w:p>
    <w:p w:rsidR="00364207" w:rsidRPr="00364207" w:rsidRDefault="008E3C08" w:rsidP="00364207">
      <w:pPr>
        <w:pStyle w:val="Otsikko4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8"/>
          <w:szCs w:val="20"/>
          <w:u w:val="single"/>
          <w:lang w:eastAsia="fi-FI"/>
        </w:rPr>
      </w:pPr>
      <w:r w:rsidRP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Siirry lähtöpaikalle opasteiden mukaisesti ja noudata lähdön toimitsijan ohjeita. Toimitsija antaa sinulle lähtöajan, ja voit aloittaa suunnistussuorituksen lähtömerkin saatuasi. </w:t>
      </w:r>
    </w:p>
    <w:p w:rsidR="00364207" w:rsidRPr="00364207" w:rsidRDefault="008E3C08" w:rsidP="00364207">
      <w:pPr>
        <w:pStyle w:val="Otsikko4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8"/>
          <w:szCs w:val="20"/>
          <w:u w:val="single"/>
          <w:lang w:eastAsia="fi-FI"/>
        </w:rPr>
      </w:pPr>
      <w:r w:rsidRPr="00364207">
        <w:rPr>
          <w:rFonts w:ascii="Helvetica" w:eastAsia="Times New Roman" w:hAnsi="Helvetica" w:cs="Helvetica"/>
          <w:color w:val="333333"/>
          <w:sz w:val="28"/>
          <w:szCs w:val="20"/>
          <w:u w:val="single"/>
          <w:lang w:eastAsia="fi-FI"/>
        </w:rPr>
        <w:t>Kartan saa muovitettuna lähdöstä!</w:t>
      </w:r>
      <w:r w:rsidR="00A17A88">
        <w:rPr>
          <w:rFonts w:ascii="Helvetica" w:eastAsia="Times New Roman" w:hAnsi="Helvetica" w:cs="Helvetica"/>
          <w:color w:val="333333"/>
          <w:sz w:val="28"/>
          <w:szCs w:val="20"/>
          <w:u w:val="single"/>
          <w:lang w:eastAsia="fi-FI"/>
        </w:rPr>
        <w:t xml:space="preserve"> </w:t>
      </w:r>
      <w:r w:rsidR="00A17A88">
        <w:rPr>
          <w:rFonts w:ascii="Helvetica" w:eastAsia="Times New Roman" w:hAnsi="Helvetica" w:cs="Helvetica"/>
          <w:color w:val="333333"/>
          <w:sz w:val="28"/>
          <w:szCs w:val="20"/>
          <w:u w:val="single"/>
          <w:lang w:eastAsia="fi-FI"/>
        </w:rPr>
        <w:br/>
        <w:t>Kartan mittakaava on 1:7500 ja käyräväli 5 m!</w:t>
      </w:r>
    </w:p>
    <w:p w:rsidR="00364207" w:rsidRPr="00364207" w:rsidRDefault="008E3C08" w:rsidP="00364207">
      <w:pPr>
        <w:pStyle w:val="Otsikko4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</w:pPr>
      <w:r w:rsidRP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Suoritus päättyy maalileimaukseen, jonka jälkeen </w:t>
      </w:r>
      <w:proofErr w:type="spellStart"/>
      <w:r w:rsidRP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>Emit-kortin</w:t>
      </w:r>
      <w:proofErr w:type="spellEnd"/>
      <w:r w:rsidRP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 tiedot tallennetaan tietokoneelle. </w:t>
      </w:r>
      <w:r w:rsidRP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br/>
      </w:r>
      <w:r w:rsidRPr="00364207">
        <w:rPr>
          <w:rFonts w:ascii="Helvetica" w:eastAsia="Times New Roman" w:hAnsi="Helvetica" w:cs="Helvetica"/>
          <w:color w:val="333333"/>
          <w:sz w:val="28"/>
          <w:szCs w:val="20"/>
          <w:u w:val="single"/>
          <w:lang w:eastAsia="fi-FI"/>
        </w:rPr>
        <w:t>Mikäli keskeytät, ilmoittaudu silti maalissa!</w:t>
      </w:r>
      <w:r w:rsidRPr="00364207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 xml:space="preserve"> Maalissa ilmoittautumatta jättäminen saattaa käynnistää tarpeettoman kadonneen etsinnän.</w:t>
      </w:r>
    </w:p>
    <w:p w:rsidR="008E3C08" w:rsidRDefault="008E3C08" w:rsidP="00A17A88">
      <w:pPr>
        <w:pStyle w:val="Otsikko4"/>
        <w:numPr>
          <w:ilvl w:val="0"/>
          <w:numId w:val="2"/>
        </w:numPr>
      </w:pPr>
      <w:r w:rsidRPr="00A17A88">
        <w:rPr>
          <w:rFonts w:ascii="Helvetica" w:eastAsia="Times New Roman" w:hAnsi="Helvetica" w:cs="Helvetica"/>
          <w:color w:val="auto"/>
          <w:sz w:val="28"/>
          <w:szCs w:val="20"/>
          <w:lang w:eastAsia="fi-FI"/>
        </w:rPr>
        <w:t xml:space="preserve">Tulokset päivittyvät tiedonsiirtoyhteyksien salliessa reaaliajassa </w:t>
      </w:r>
      <w:proofErr w:type="spellStart"/>
      <w:r w:rsidRPr="00A17A88">
        <w:rPr>
          <w:rFonts w:ascii="Helvetica" w:eastAsia="Times New Roman" w:hAnsi="Helvetica" w:cs="Helvetica"/>
          <w:color w:val="auto"/>
          <w:sz w:val="28"/>
          <w:szCs w:val="20"/>
          <w:lang w:eastAsia="fi-FI"/>
        </w:rPr>
        <w:t>internettiin</w:t>
      </w:r>
      <w:proofErr w:type="spellEnd"/>
      <w:r w:rsidRPr="00A17A88">
        <w:rPr>
          <w:rFonts w:ascii="Helvetica" w:eastAsia="Times New Roman" w:hAnsi="Helvetica" w:cs="Helvetica"/>
          <w:color w:val="333333"/>
          <w:sz w:val="28"/>
          <w:szCs w:val="20"/>
          <w:lang w:eastAsia="fi-FI"/>
        </w:rPr>
        <w:t>.</w:t>
      </w:r>
    </w:p>
    <w:p w:rsidR="00364207" w:rsidRDefault="00A17A88" w:rsidP="00364207">
      <w:pPr>
        <w:pStyle w:val="NormaaliWWW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32"/>
          <w:szCs w:val="20"/>
        </w:rPr>
      </w:pPr>
      <w:r>
        <w:rPr>
          <w:rFonts w:ascii="Helvetica" w:hAnsi="Helvetica" w:cs="Helvetica"/>
          <w:color w:val="333333"/>
          <w:sz w:val="32"/>
          <w:szCs w:val="20"/>
        </w:rPr>
        <w:br/>
      </w:r>
      <w:r w:rsidR="00364207" w:rsidRPr="00364207">
        <w:rPr>
          <w:rFonts w:ascii="Helvetica" w:hAnsi="Helvetica" w:cs="Helvetica"/>
          <w:color w:val="333333"/>
          <w:sz w:val="32"/>
          <w:szCs w:val="20"/>
        </w:rPr>
        <w:t>Osallistut tapahtumaan (ml. ajoneuvon pysäköinti) omalla v</w:t>
      </w:r>
      <w:r w:rsidR="00364207">
        <w:rPr>
          <w:rFonts w:ascii="Helvetica" w:hAnsi="Helvetica" w:cs="Helvetica"/>
          <w:color w:val="333333"/>
          <w:sz w:val="32"/>
          <w:szCs w:val="20"/>
        </w:rPr>
        <w:t xml:space="preserve">astuullasi. </w:t>
      </w:r>
      <w:r w:rsidR="00364207" w:rsidRPr="00364207">
        <w:rPr>
          <w:rFonts w:ascii="Helvetica" w:hAnsi="Helvetica" w:cs="Helvetica"/>
          <w:b/>
          <w:color w:val="333333"/>
          <w:sz w:val="32"/>
          <w:szCs w:val="20"/>
        </w:rPr>
        <w:t xml:space="preserve">Muista, että liikennesääntöjen ja kiellettyjen alueiden noudattaminen myös suunnistussuorituksen aikana </w:t>
      </w:r>
      <w:r w:rsidR="00364207" w:rsidRPr="00364207">
        <w:rPr>
          <w:rFonts w:ascii="Helvetica" w:hAnsi="Helvetica" w:cs="Helvetica"/>
          <w:b/>
          <w:color w:val="333333"/>
          <w:sz w:val="32"/>
          <w:szCs w:val="20"/>
        </w:rPr>
        <w:lastRenderedPageBreak/>
        <w:t>kuuluu lajin </w:t>
      </w:r>
      <w:hyperlink r:id="rId8" w:history="1">
        <w:r w:rsidR="00364207" w:rsidRPr="00364207">
          <w:rPr>
            <w:rStyle w:val="Hyperlinkki"/>
            <w:rFonts w:ascii="Helvetica" w:hAnsi="Helvetica" w:cs="Helvetica"/>
            <w:b/>
            <w:color w:val="0088CC"/>
            <w:sz w:val="32"/>
            <w:szCs w:val="20"/>
          </w:rPr>
          <w:t>sääntöihin</w:t>
        </w:r>
      </w:hyperlink>
      <w:r w:rsidR="00364207" w:rsidRPr="00364207">
        <w:rPr>
          <w:rFonts w:ascii="Helvetica" w:hAnsi="Helvetica" w:cs="Helvetica"/>
          <w:b/>
          <w:color w:val="333333"/>
          <w:sz w:val="32"/>
          <w:szCs w:val="20"/>
        </w:rPr>
        <w:t>.</w:t>
      </w:r>
      <w:r w:rsidR="00364207" w:rsidRPr="00364207">
        <w:rPr>
          <w:rFonts w:ascii="Helvetica" w:hAnsi="Helvetica" w:cs="Helvetica"/>
          <w:color w:val="333333"/>
          <w:sz w:val="32"/>
          <w:szCs w:val="20"/>
        </w:rPr>
        <w:t xml:space="preserve"> Olet myös velvollinen pitämään huolta ympäristön siisteydestä sekä tarvittaessa auttamaan maastossa loukkaantunutta tai eksynyttä henkilöä.</w:t>
      </w:r>
    </w:p>
    <w:p w:rsidR="00364207" w:rsidRPr="00364207" w:rsidRDefault="00364207" w:rsidP="00364207">
      <w:pPr>
        <w:pStyle w:val="NormaaliWWW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32"/>
          <w:szCs w:val="20"/>
        </w:rPr>
      </w:pPr>
      <w:r w:rsidRPr="00364207">
        <w:rPr>
          <w:rFonts w:ascii="Helvetica" w:hAnsi="Helvetica" w:cs="Helvetica"/>
          <w:color w:val="333333"/>
          <w:sz w:val="32"/>
          <w:szCs w:val="20"/>
        </w:rPr>
        <w:t>Lue lisää harrastesuunnistajille tarkoitetusta vakuutustuotteesta osoitteesta </w:t>
      </w:r>
      <w:hyperlink r:id="rId9" w:history="1">
        <w:r w:rsidRPr="00364207">
          <w:rPr>
            <w:rStyle w:val="Hyperlinkki"/>
            <w:rFonts w:ascii="Helvetica" w:hAnsi="Helvetica" w:cs="Helvetica"/>
            <w:color w:val="0088CC"/>
            <w:sz w:val="32"/>
            <w:szCs w:val="20"/>
          </w:rPr>
          <w:t>http://www.suunnistusliitto.fi/harraste/kuntosuunnistajan-vakuutus/vakuutus</w:t>
        </w:r>
      </w:hyperlink>
      <w:r w:rsidRPr="00364207">
        <w:rPr>
          <w:rFonts w:ascii="Helvetica" w:hAnsi="Helvetica" w:cs="Helvetica"/>
          <w:color w:val="333333"/>
          <w:sz w:val="32"/>
          <w:szCs w:val="20"/>
        </w:rPr>
        <w:t>/</w:t>
      </w:r>
    </w:p>
    <w:p w:rsidR="00364207" w:rsidRDefault="00364207" w:rsidP="00364207">
      <w:pPr>
        <w:pStyle w:val="NormaaliWWW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32"/>
          <w:szCs w:val="20"/>
        </w:rPr>
      </w:pPr>
      <w:r w:rsidRPr="00364207">
        <w:rPr>
          <w:rFonts w:ascii="Helvetica" w:hAnsi="Helvetica" w:cs="Helvetica"/>
          <w:color w:val="333333"/>
          <w:sz w:val="32"/>
          <w:szCs w:val="20"/>
        </w:rPr>
        <w:t xml:space="preserve">Tapahtumapaikalla ja maastossa on valo- ja videokuvausta järjestäjän toimesta. Tapahtumaan osallistumalla annat Anttolan Urheilijoille luvan julkaista tallentamaansa suunnistustoimintaan liittyvää kuvamateriaalia, jossa esiinnyt. Tapahtumiin osallistuneena voit jakaa </w:t>
      </w:r>
      <w:proofErr w:type="spellStart"/>
      <w:r w:rsidRPr="00364207">
        <w:rPr>
          <w:rFonts w:ascii="Helvetica" w:hAnsi="Helvetica" w:cs="Helvetica"/>
          <w:color w:val="333333"/>
          <w:sz w:val="32"/>
          <w:szCs w:val="20"/>
        </w:rPr>
        <w:t>AnttU:n</w:t>
      </w:r>
      <w:proofErr w:type="spellEnd"/>
      <w:r w:rsidRPr="00364207">
        <w:rPr>
          <w:rFonts w:ascii="Helvetica" w:hAnsi="Helvetica" w:cs="Helvetica"/>
          <w:color w:val="333333"/>
          <w:sz w:val="32"/>
          <w:szCs w:val="20"/>
        </w:rPr>
        <w:t xml:space="preserve"> julkaisemaa materiaalia esim. sosiaalisessa mediassa. </w:t>
      </w:r>
      <w:proofErr w:type="spellStart"/>
      <w:r w:rsidRPr="00364207">
        <w:rPr>
          <w:rFonts w:ascii="Helvetica" w:hAnsi="Helvetica" w:cs="Helvetica"/>
          <w:color w:val="333333"/>
          <w:sz w:val="32"/>
          <w:szCs w:val="20"/>
        </w:rPr>
        <w:t>AnttU:n</w:t>
      </w:r>
      <w:proofErr w:type="spellEnd"/>
      <w:r w:rsidRPr="00364207">
        <w:rPr>
          <w:rFonts w:ascii="Helvetica" w:hAnsi="Helvetica" w:cs="Helvetica"/>
          <w:color w:val="333333"/>
          <w:sz w:val="32"/>
          <w:szCs w:val="20"/>
        </w:rPr>
        <w:t xml:space="preserve"> </w:t>
      </w:r>
      <w:proofErr w:type="spellStart"/>
      <w:r w:rsidRPr="00364207">
        <w:rPr>
          <w:rFonts w:ascii="Helvetica" w:hAnsi="Helvetica" w:cs="Helvetica"/>
          <w:color w:val="333333"/>
          <w:sz w:val="32"/>
          <w:szCs w:val="20"/>
        </w:rPr>
        <w:t>twitter</w:t>
      </w:r>
      <w:proofErr w:type="spellEnd"/>
      <w:r w:rsidRPr="00364207">
        <w:rPr>
          <w:rFonts w:ascii="Helvetica" w:hAnsi="Helvetica" w:cs="Helvetica"/>
          <w:color w:val="333333"/>
          <w:sz w:val="32"/>
          <w:szCs w:val="20"/>
        </w:rPr>
        <w:t xml:space="preserve"> on @</w:t>
      </w:r>
      <w:proofErr w:type="spellStart"/>
      <w:r w:rsidRPr="00364207">
        <w:rPr>
          <w:rFonts w:ascii="Helvetica" w:hAnsi="Helvetica" w:cs="Helvetica"/>
          <w:color w:val="333333"/>
          <w:sz w:val="32"/>
          <w:szCs w:val="20"/>
        </w:rPr>
        <w:t>AnttUsuunnistus</w:t>
      </w:r>
      <w:proofErr w:type="spellEnd"/>
      <w:r w:rsidRPr="00364207">
        <w:rPr>
          <w:rFonts w:ascii="Helvetica" w:hAnsi="Helvetica" w:cs="Helvetica"/>
          <w:color w:val="333333"/>
          <w:sz w:val="32"/>
          <w:szCs w:val="20"/>
        </w:rPr>
        <w:t xml:space="preserve"> ja </w:t>
      </w:r>
      <w:proofErr w:type="spellStart"/>
      <w:r w:rsidRPr="00364207">
        <w:rPr>
          <w:rFonts w:ascii="Helvetica" w:hAnsi="Helvetica" w:cs="Helvetica"/>
          <w:color w:val="333333"/>
          <w:sz w:val="32"/>
          <w:szCs w:val="20"/>
        </w:rPr>
        <w:t>AnttU-rastien</w:t>
      </w:r>
      <w:proofErr w:type="spellEnd"/>
      <w:r w:rsidRPr="00364207">
        <w:rPr>
          <w:rFonts w:ascii="Helvetica" w:hAnsi="Helvetica" w:cs="Helvetica"/>
          <w:color w:val="333333"/>
          <w:sz w:val="32"/>
          <w:szCs w:val="20"/>
        </w:rPr>
        <w:t xml:space="preserve"> </w:t>
      </w:r>
      <w:proofErr w:type="spellStart"/>
      <w:r w:rsidRPr="00364207">
        <w:rPr>
          <w:rFonts w:ascii="Helvetica" w:hAnsi="Helvetica" w:cs="Helvetica"/>
          <w:color w:val="333333"/>
          <w:sz w:val="32"/>
          <w:szCs w:val="20"/>
        </w:rPr>
        <w:t>hashtag</w:t>
      </w:r>
      <w:proofErr w:type="spellEnd"/>
      <w:r w:rsidRPr="00364207">
        <w:rPr>
          <w:rFonts w:ascii="Helvetica" w:hAnsi="Helvetica" w:cs="Helvetica"/>
          <w:color w:val="333333"/>
          <w:sz w:val="32"/>
          <w:szCs w:val="20"/>
        </w:rPr>
        <w:t xml:space="preserve"> #</w:t>
      </w:r>
      <w:proofErr w:type="spellStart"/>
      <w:r w:rsidRPr="00364207">
        <w:rPr>
          <w:rFonts w:ascii="Helvetica" w:hAnsi="Helvetica" w:cs="Helvetica"/>
          <w:color w:val="333333"/>
          <w:sz w:val="32"/>
          <w:szCs w:val="20"/>
        </w:rPr>
        <w:t>antturastit</w:t>
      </w:r>
      <w:proofErr w:type="spellEnd"/>
      <w:r w:rsidRPr="00364207">
        <w:rPr>
          <w:rFonts w:ascii="Helvetica" w:hAnsi="Helvetica" w:cs="Helvetica"/>
          <w:color w:val="333333"/>
          <w:sz w:val="32"/>
          <w:szCs w:val="20"/>
        </w:rPr>
        <w:t>.</w:t>
      </w:r>
    </w:p>
    <w:p w:rsidR="00364207" w:rsidRDefault="00364207" w:rsidP="00364207">
      <w:pPr>
        <w:pStyle w:val="NormaaliWWW"/>
        <w:numPr>
          <w:ilvl w:val="0"/>
          <w:numId w:val="3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32"/>
          <w:szCs w:val="20"/>
        </w:rPr>
      </w:pPr>
      <w:r>
        <w:rPr>
          <w:rFonts w:ascii="Helvetica" w:hAnsi="Helvetica" w:cs="Helvetica"/>
          <w:color w:val="333333"/>
          <w:sz w:val="32"/>
          <w:szCs w:val="20"/>
        </w:rPr>
        <w:t xml:space="preserve">Juoksemalla Vaativa- tai Kilpa-radan osallistut myös </w:t>
      </w:r>
      <w:proofErr w:type="spellStart"/>
      <w:r w:rsidRPr="00863102">
        <w:rPr>
          <w:rFonts w:ascii="Helvetica" w:hAnsi="Helvetica" w:cs="Helvetica"/>
          <w:color w:val="333333"/>
          <w:sz w:val="32"/>
          <w:szCs w:val="20"/>
          <w:u w:val="single"/>
        </w:rPr>
        <w:t>AnttU-cuppiin</w:t>
      </w:r>
      <w:proofErr w:type="spellEnd"/>
      <w:r>
        <w:rPr>
          <w:rFonts w:ascii="Helvetica" w:hAnsi="Helvetica" w:cs="Helvetica"/>
          <w:color w:val="333333"/>
          <w:sz w:val="32"/>
          <w:szCs w:val="20"/>
        </w:rPr>
        <w:t>. Kolme parasta miestä ja naista palkitaan kauden viimeisessä tapahtumassa! Pistelasku toimii kuten firmaliigassa.</w:t>
      </w:r>
    </w:p>
    <w:p w:rsidR="00364207" w:rsidRDefault="00364207" w:rsidP="00364207">
      <w:pPr>
        <w:pStyle w:val="NormaaliWWW"/>
        <w:numPr>
          <w:ilvl w:val="0"/>
          <w:numId w:val="3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32"/>
          <w:szCs w:val="20"/>
        </w:rPr>
      </w:pPr>
      <w:r>
        <w:rPr>
          <w:rFonts w:ascii="Helvetica" w:hAnsi="Helvetica" w:cs="Helvetica"/>
          <w:color w:val="333333"/>
          <w:sz w:val="32"/>
          <w:szCs w:val="20"/>
        </w:rPr>
        <w:t>Kilpailukeskukset sijaitsevat yleensä maasto-olosuhteissa, joten wc-tiloja ei ole tarjolla järjestäjän puolesta.</w:t>
      </w:r>
    </w:p>
    <w:p w:rsidR="00364207" w:rsidRPr="00863102" w:rsidRDefault="00863102" w:rsidP="00364207">
      <w:pPr>
        <w:pStyle w:val="NormaaliWWW"/>
        <w:numPr>
          <w:ilvl w:val="0"/>
          <w:numId w:val="3"/>
        </w:numPr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32"/>
          <w:szCs w:val="20"/>
        </w:rPr>
      </w:pPr>
      <w:r w:rsidRPr="00863102">
        <w:rPr>
          <w:rFonts w:ascii="Helvetica" w:hAnsi="Helvetica" w:cs="Helvetica"/>
          <w:color w:val="333333"/>
          <w:sz w:val="32"/>
          <w:szCs w:val="20"/>
        </w:rPr>
        <w:t>Firmaliigassa vain kolmen ennalta määrätyn juoksijat tulos lasketaan!</w:t>
      </w:r>
    </w:p>
    <w:p w:rsidR="00364207" w:rsidRPr="00364207" w:rsidRDefault="00364207" w:rsidP="00364207">
      <w:pPr>
        <w:pStyle w:val="NormaaliWWW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32"/>
          <w:szCs w:val="20"/>
          <w:u w:val="single"/>
        </w:rPr>
      </w:pPr>
      <w:r w:rsidRPr="00364207">
        <w:rPr>
          <w:rFonts w:ascii="Helvetica" w:hAnsi="Helvetica" w:cs="Helvetica"/>
          <w:color w:val="333333"/>
          <w:sz w:val="32"/>
          <w:szCs w:val="20"/>
          <w:u w:val="single"/>
        </w:rPr>
        <w:t>Firmaliigajoukkueet vuonna 2018 (tilanne 8.5.2018)</w:t>
      </w:r>
    </w:p>
    <w:p w:rsidR="00863102" w:rsidRDefault="00364207" w:rsidP="00A17A88">
      <w:pPr>
        <w:pStyle w:val="NormaaliWWW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20"/>
        </w:rPr>
      </w:pPr>
      <w:proofErr w:type="spellStart"/>
      <w:r>
        <w:rPr>
          <w:rFonts w:ascii="Helvetica" w:hAnsi="Helvetica" w:cs="Helvetica"/>
          <w:color w:val="333333"/>
          <w:sz w:val="32"/>
          <w:szCs w:val="20"/>
        </w:rPr>
        <w:t>MPoP</w:t>
      </w:r>
      <w:proofErr w:type="spellEnd"/>
      <w:r>
        <w:rPr>
          <w:rFonts w:ascii="Helvetica" w:hAnsi="Helvetica" w:cs="Helvetica"/>
          <w:color w:val="333333"/>
          <w:sz w:val="32"/>
          <w:szCs w:val="20"/>
        </w:rPr>
        <w:t xml:space="preserve"> = Mikkelin perusopetuksen opettajat</w:t>
      </w:r>
      <w:r w:rsidR="00A17A88">
        <w:rPr>
          <w:rFonts w:ascii="Helvetica" w:hAnsi="Helvetica" w:cs="Helvetica"/>
          <w:color w:val="333333"/>
          <w:sz w:val="32"/>
          <w:szCs w:val="20"/>
        </w:rPr>
        <w:br/>
      </w:r>
      <w:r>
        <w:rPr>
          <w:rFonts w:ascii="Helvetica" w:hAnsi="Helvetica" w:cs="Helvetica"/>
          <w:color w:val="333333"/>
          <w:sz w:val="32"/>
          <w:szCs w:val="20"/>
        </w:rPr>
        <w:t>Varis = Korjaamo S ja V Varis</w:t>
      </w:r>
      <w:r w:rsidR="00A17A88">
        <w:rPr>
          <w:rFonts w:ascii="Helvetica" w:hAnsi="Helvetica" w:cs="Helvetica"/>
          <w:color w:val="333333"/>
          <w:sz w:val="32"/>
          <w:szCs w:val="20"/>
        </w:rPr>
        <w:br/>
      </w:r>
      <w:r>
        <w:rPr>
          <w:rFonts w:ascii="Helvetica" w:hAnsi="Helvetica" w:cs="Helvetica"/>
          <w:color w:val="333333"/>
          <w:sz w:val="32"/>
          <w:szCs w:val="20"/>
        </w:rPr>
        <w:t>ESE = Etelä-Savon Energia</w:t>
      </w:r>
      <w:r w:rsidR="00A17A88">
        <w:rPr>
          <w:rFonts w:ascii="Helvetica" w:hAnsi="Helvetica" w:cs="Helvetica"/>
          <w:color w:val="333333"/>
          <w:sz w:val="32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32"/>
          <w:szCs w:val="20"/>
        </w:rPr>
        <w:t>JuvU</w:t>
      </w:r>
      <w:proofErr w:type="spellEnd"/>
      <w:r>
        <w:rPr>
          <w:rFonts w:ascii="Helvetica" w:hAnsi="Helvetica" w:cs="Helvetica"/>
          <w:color w:val="333333"/>
          <w:sz w:val="32"/>
          <w:szCs w:val="20"/>
        </w:rPr>
        <w:t xml:space="preserve"> = Juvan Urheilijat</w:t>
      </w:r>
      <w:r w:rsidR="00A17A88">
        <w:rPr>
          <w:rFonts w:ascii="Helvetica" w:hAnsi="Helvetica" w:cs="Helvetica"/>
          <w:color w:val="333333"/>
          <w:sz w:val="32"/>
          <w:szCs w:val="20"/>
        </w:rPr>
        <w:br/>
      </w:r>
      <w:r w:rsidR="00A93FE0">
        <w:rPr>
          <w:rFonts w:ascii="Helvetica" w:hAnsi="Helvetica" w:cs="Helvetica"/>
          <w:color w:val="333333"/>
          <w:sz w:val="32"/>
          <w:szCs w:val="20"/>
        </w:rPr>
        <w:t>HTTC = Insinööritoimisto HTTC Oy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18"/>
        <w:gridCol w:w="3523"/>
        <w:gridCol w:w="5085"/>
      </w:tblGrid>
      <w:tr w:rsidR="00863102" w:rsidTr="00863102">
        <w:trPr>
          <w:trHeight w:val="266"/>
        </w:trPr>
        <w:tc>
          <w:tcPr>
            <w:tcW w:w="1118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 xml:space="preserve">8.5 </w:t>
            </w:r>
          </w:p>
        </w:tc>
        <w:tc>
          <w:tcPr>
            <w:tcW w:w="3523" w:type="dxa"/>
          </w:tcPr>
          <w:p w:rsidR="00863102" w:rsidRPr="00863102" w:rsidRDefault="00863102" w:rsidP="000D6B90">
            <w:pPr>
              <w:rPr>
                <w:sz w:val="36"/>
              </w:rPr>
            </w:pPr>
            <w:proofErr w:type="spellStart"/>
            <w:r w:rsidRPr="00863102">
              <w:rPr>
                <w:sz w:val="36"/>
              </w:rPr>
              <w:t>Röhvuori</w:t>
            </w:r>
            <w:proofErr w:type="spellEnd"/>
          </w:p>
        </w:tc>
        <w:tc>
          <w:tcPr>
            <w:tcW w:w="5085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 xml:space="preserve">Opastus: </w:t>
            </w:r>
            <w:proofErr w:type="spellStart"/>
            <w:r w:rsidRPr="00863102">
              <w:rPr>
                <w:sz w:val="36"/>
              </w:rPr>
              <w:t>Kokkosenlahdentie</w:t>
            </w:r>
            <w:proofErr w:type="spellEnd"/>
            <w:r w:rsidRPr="00863102">
              <w:rPr>
                <w:sz w:val="36"/>
              </w:rPr>
              <w:t xml:space="preserve"> 1</w:t>
            </w:r>
          </w:p>
        </w:tc>
      </w:tr>
      <w:tr w:rsidR="00863102" w:rsidTr="00863102">
        <w:trPr>
          <w:trHeight w:val="282"/>
        </w:trPr>
        <w:tc>
          <w:tcPr>
            <w:tcW w:w="1118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>15.5</w:t>
            </w:r>
          </w:p>
        </w:tc>
        <w:tc>
          <w:tcPr>
            <w:tcW w:w="3523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>Vuortenkangas</w:t>
            </w:r>
          </w:p>
        </w:tc>
        <w:tc>
          <w:tcPr>
            <w:tcW w:w="5085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 xml:space="preserve">Opastus: </w:t>
            </w:r>
            <w:proofErr w:type="spellStart"/>
            <w:r w:rsidRPr="00863102">
              <w:rPr>
                <w:sz w:val="36"/>
              </w:rPr>
              <w:t>Kokkosenlahdentie</w:t>
            </w:r>
            <w:proofErr w:type="spellEnd"/>
            <w:r w:rsidRPr="00863102">
              <w:rPr>
                <w:sz w:val="36"/>
              </w:rPr>
              <w:t xml:space="preserve"> 1</w:t>
            </w:r>
          </w:p>
        </w:tc>
      </w:tr>
      <w:tr w:rsidR="00863102" w:rsidTr="00863102">
        <w:trPr>
          <w:trHeight w:val="266"/>
        </w:trPr>
        <w:tc>
          <w:tcPr>
            <w:tcW w:w="1118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>22.5</w:t>
            </w:r>
          </w:p>
        </w:tc>
        <w:tc>
          <w:tcPr>
            <w:tcW w:w="3523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>Suurmäki</w:t>
            </w:r>
          </w:p>
        </w:tc>
        <w:tc>
          <w:tcPr>
            <w:tcW w:w="5085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 xml:space="preserve">Opastus: </w:t>
            </w:r>
            <w:proofErr w:type="spellStart"/>
            <w:r w:rsidRPr="00863102">
              <w:rPr>
                <w:sz w:val="36"/>
              </w:rPr>
              <w:t>Kokkosenlahdentie</w:t>
            </w:r>
            <w:proofErr w:type="spellEnd"/>
            <w:r w:rsidRPr="00863102">
              <w:rPr>
                <w:sz w:val="36"/>
              </w:rPr>
              <w:t xml:space="preserve"> 1</w:t>
            </w:r>
          </w:p>
        </w:tc>
      </w:tr>
      <w:tr w:rsidR="00863102" w:rsidTr="00863102">
        <w:trPr>
          <w:trHeight w:val="282"/>
        </w:trPr>
        <w:tc>
          <w:tcPr>
            <w:tcW w:w="1118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>29.5</w:t>
            </w:r>
          </w:p>
        </w:tc>
        <w:tc>
          <w:tcPr>
            <w:tcW w:w="3523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>Rakokallio</w:t>
            </w:r>
          </w:p>
        </w:tc>
        <w:tc>
          <w:tcPr>
            <w:tcW w:w="5085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>Opastus: Anttolantie 2538</w:t>
            </w:r>
          </w:p>
        </w:tc>
      </w:tr>
      <w:tr w:rsidR="00863102" w:rsidTr="00863102">
        <w:trPr>
          <w:trHeight w:val="282"/>
        </w:trPr>
        <w:tc>
          <w:tcPr>
            <w:tcW w:w="1118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>5.6</w:t>
            </w:r>
          </w:p>
        </w:tc>
        <w:tc>
          <w:tcPr>
            <w:tcW w:w="3523" w:type="dxa"/>
          </w:tcPr>
          <w:p w:rsidR="00863102" w:rsidRPr="00863102" w:rsidRDefault="00863102" w:rsidP="000D6B90">
            <w:pPr>
              <w:rPr>
                <w:sz w:val="36"/>
              </w:rPr>
            </w:pPr>
            <w:proofErr w:type="spellStart"/>
            <w:r w:rsidRPr="00863102">
              <w:rPr>
                <w:sz w:val="36"/>
              </w:rPr>
              <w:t>Kihlonkankaanvuori</w:t>
            </w:r>
            <w:proofErr w:type="spellEnd"/>
          </w:p>
        </w:tc>
        <w:tc>
          <w:tcPr>
            <w:tcW w:w="5085" w:type="dxa"/>
          </w:tcPr>
          <w:p w:rsidR="00863102" w:rsidRPr="00863102" w:rsidRDefault="00863102" w:rsidP="000D6B90">
            <w:pPr>
              <w:rPr>
                <w:sz w:val="36"/>
              </w:rPr>
            </w:pPr>
            <w:r w:rsidRPr="00863102">
              <w:rPr>
                <w:sz w:val="36"/>
              </w:rPr>
              <w:t xml:space="preserve">Opastus: </w:t>
            </w:r>
            <w:proofErr w:type="spellStart"/>
            <w:r w:rsidRPr="00863102">
              <w:rPr>
                <w:sz w:val="36"/>
              </w:rPr>
              <w:t>Kokkosenlahdentie</w:t>
            </w:r>
            <w:proofErr w:type="spellEnd"/>
            <w:r w:rsidRPr="00863102">
              <w:rPr>
                <w:sz w:val="36"/>
              </w:rPr>
              <w:t xml:space="preserve"> 1</w:t>
            </w:r>
            <w:r>
              <w:rPr>
                <w:sz w:val="36"/>
              </w:rPr>
              <w:t xml:space="preserve"> (eteenpäin </w:t>
            </w:r>
            <w:proofErr w:type="spellStart"/>
            <w:r>
              <w:rPr>
                <w:sz w:val="36"/>
              </w:rPr>
              <w:t>Asilantielle</w:t>
            </w:r>
            <w:proofErr w:type="spellEnd"/>
            <w:r>
              <w:rPr>
                <w:sz w:val="36"/>
              </w:rPr>
              <w:t>)</w:t>
            </w:r>
          </w:p>
        </w:tc>
      </w:tr>
    </w:tbl>
    <w:p w:rsidR="008E3C08" w:rsidRDefault="008E3C08" w:rsidP="00A17A88"/>
    <w:sectPr w:rsidR="008E3C08" w:rsidSect="005C62D0">
      <w:pgSz w:w="11906" w:h="16838"/>
      <w:pgMar w:top="1417" w:right="1134" w:bottom="141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39" w:rsidRDefault="00E84D39" w:rsidP="005C62D0">
      <w:pPr>
        <w:spacing w:after="0" w:line="240" w:lineRule="auto"/>
      </w:pPr>
      <w:r>
        <w:separator/>
      </w:r>
    </w:p>
  </w:endnote>
  <w:endnote w:type="continuationSeparator" w:id="0">
    <w:p w:rsidR="00E84D39" w:rsidRDefault="00E84D39" w:rsidP="005C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39" w:rsidRDefault="00E84D39" w:rsidP="005C62D0">
      <w:pPr>
        <w:spacing w:after="0" w:line="240" w:lineRule="auto"/>
      </w:pPr>
      <w:r>
        <w:separator/>
      </w:r>
    </w:p>
  </w:footnote>
  <w:footnote w:type="continuationSeparator" w:id="0">
    <w:p w:rsidR="00E84D39" w:rsidRDefault="00E84D39" w:rsidP="005C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FED"/>
    <w:multiLevelType w:val="hybridMultilevel"/>
    <w:tmpl w:val="540E2F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79C2"/>
    <w:multiLevelType w:val="hybridMultilevel"/>
    <w:tmpl w:val="6B8434B4"/>
    <w:lvl w:ilvl="0" w:tplc="5E0E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603A0"/>
    <w:multiLevelType w:val="hybridMultilevel"/>
    <w:tmpl w:val="664CFC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08"/>
    <w:rsid w:val="001D23A7"/>
    <w:rsid w:val="00364207"/>
    <w:rsid w:val="005C62D0"/>
    <w:rsid w:val="00863102"/>
    <w:rsid w:val="008E3C08"/>
    <w:rsid w:val="00A17A88"/>
    <w:rsid w:val="00A93FE0"/>
    <w:rsid w:val="00E8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E3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8E3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8E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Char"/>
    <w:uiPriority w:val="10"/>
    <w:qFormat/>
    <w:rsid w:val="008E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E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8E3C08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36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6420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C6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2D0"/>
  </w:style>
  <w:style w:type="paragraph" w:styleId="Alatunniste">
    <w:name w:val="footer"/>
    <w:basedOn w:val="Normaali"/>
    <w:link w:val="AlatunnisteChar"/>
    <w:uiPriority w:val="99"/>
    <w:unhideWhenUsed/>
    <w:rsid w:val="005C6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E3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8E3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ulukkoRuudukko">
    <w:name w:val="Table Grid"/>
    <w:basedOn w:val="Normaalitaulukko"/>
    <w:uiPriority w:val="59"/>
    <w:rsid w:val="008E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Normaali"/>
    <w:link w:val="OtsikkoChar"/>
    <w:uiPriority w:val="10"/>
    <w:qFormat/>
    <w:rsid w:val="008E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E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8E3C08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36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6420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5C6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2D0"/>
  </w:style>
  <w:style w:type="paragraph" w:styleId="Alatunniste">
    <w:name w:val="footer"/>
    <w:basedOn w:val="Normaali"/>
    <w:link w:val="AlatunnisteChar"/>
    <w:uiPriority w:val="99"/>
    <w:unhideWhenUsed/>
    <w:rsid w:val="005C62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unnistusliitto.fi/kilpailu/saannot-ja-ohjeet/lajisaanno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unnistusliitto.fi/harraste/kuntosuunnistajan-vakuutus/vakuutu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332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5</cp:revision>
  <dcterms:created xsi:type="dcterms:W3CDTF">2018-05-06T15:44:00Z</dcterms:created>
  <dcterms:modified xsi:type="dcterms:W3CDTF">2018-05-07T19:19:00Z</dcterms:modified>
</cp:coreProperties>
</file>